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ED" w:rsidRPr="00C55C03" w:rsidRDefault="00AF7EFE" w:rsidP="002E19ED">
      <w:pPr>
        <w:spacing w:before="150" w:after="15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Методическая копилка:</w:t>
      </w:r>
    </w:p>
    <w:p w:rsidR="00AF7EFE" w:rsidRPr="00C55C03" w:rsidRDefault="00C55C03" w:rsidP="002E19ED">
      <w:pPr>
        <w:spacing w:before="150" w:after="150"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AF7EFE"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профилактика употребления школьниками ПАВ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5408B9" w:rsidRDefault="005408B9" w:rsidP="005408B9">
      <w:pPr>
        <w:ind w:firstLine="600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</w:pPr>
      <w:r w:rsidRPr="00B02311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  <w:t>Начальная школа</w:t>
      </w:r>
    </w:p>
    <w:p w:rsidR="005408B9" w:rsidRPr="005408B9" w:rsidRDefault="005408B9" w:rsidP="005408B9">
      <w:pPr>
        <w:ind w:firstLine="600"/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u w:val="single"/>
          <w:lang w:eastAsia="ru-RU"/>
        </w:rPr>
      </w:pPr>
    </w:p>
    <w:p w:rsidR="005408B9" w:rsidRPr="00B02311" w:rsidRDefault="005408B9" w:rsidP="005408B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Тема: КАК ЧЕРНЫЕ БРАТЬЯ РЕШИЛИ МИР ЗАВОЕВАТЬ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ПРИГОТОВИТЬ УЧИТЕЛЮ: Иллюстрации к сказке о черных братьях (см. текст ниже).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ПРИГОТОВИТЬ УЧЕНИКАМ: тетрадь, цветные карандаши.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ЗНАТЬ УЧИТЕЛЮ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Как показывают исследования, представления детей 7-8 лет об алкоголе и нико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тине весьма противоречивы. С одной стороны, дети знают, что они опасны, вредны, их нельзя употреблять. С другой стороны, они постоянно наблюдают за тем, как эти вещества используют окружающие их люди - родители, знакомые взрослые, подро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стки и т. д. Для многих детей алкоголь и никотин становятся символом взрослости, самостоятельности. Это, в свою очередь, пробуждает интерес и желание самому по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знакомиться с одурманивающим веществом. Не случайно первый опыт применения алкогольных напитков и курения приходится именно на младший школьный возраст.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Раннее приобщение к алкоголю и курению чрезвычайно опасно по многим при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чинам. Во-первых, даже единичные пробы этих веществ наносят существенный вред здоровью ребенка. Во-вторых, установлено, что чем раньше ребенок познакомился с ними, тем с большей вероятностью он и дальше будет продолжать использовать их. В-третьих, в дальнейшем такой опыт может в значительной степени облегчить при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общение ребенка к наркотическим и токсикоманическим веществам. Так, 80% несо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вершеннолетних наркоманов и токсикоманов начинали свою наркогенную карьеру в младшем школьном возрасте с использования алкоголя и курения.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 связи с этим чрезвычайно важно сформировать у детей представление об абсо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лютной опасности алкоголя и курения. Дети должны четко знать, что применение та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ких веществ для них недопустимо, и уметь отказываться от возможного предложения попробовать одурманивающее вещество.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РАССКАЗАТЬ УЧЕНИКАМ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С давних пор злые чародеи Алкоголь и Никотин пытаются завоевать людей, что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бы сделать их своими рабами. А началось это давным-давно. Как-то раз в стране Нездоровье, в главном его городе, собрались все злые волшебники и феи. Уселись они в тронном зале, который пажи украсили паутиной, сплетенной специально для этого случая самыми жирными пауками королевства, и гирляндами из когтей летучих мышей. Играл оркестр из трех слепых сов и пяти раздувающихся от натуги жаб.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На трон уселась фея Болезнь. Она взмахнула рукой и заговорила. Звуки ее прон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зительного голоса гулко отдавались в коридорах дворца: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>- Мы собрались здесь, дорогие коллеги, чтобы решить один очень важный во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прос. Мне кажется, нам давно настала пора завоевать не только отвратительное цар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ство Здоровье, но и весь мир!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- Как верно, как правильно Давно надо было это сделать - зашушукались колдуны и колдуньи.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- Но сделать это нелегко. Ведь у Здоровья сильная армия, да и людишки просто так, без боя, не сдадутся. Нужно что-то придумать, - продолжала Болезнь.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И тогда вперед выступили два колдуна, закутанные с головы до пят В черные плащи.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- Уважаемые дамы и господа, - начал один из них вкрадчивым голосом. - Позвольте нам, двум братьям Алкоголю и Никотину, предложить свой план. Он очень прост. Мы первыми отправляемся на завоевание человечества, чтобы сделать самое сложное - поработить людей. Затем мы пригласим и всех остальных, в первую оче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редь, конечно, наших прекрасных дам, - он сделал поклон в сторону Болезни, Ста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рости и Дряхлости.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- А почему вы первыми отправитесь? - загалдели со всех сторон. - Вас, страшил в черных плащах, люди сразу же разоблачат.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- Не разоблачат, - также вкрадчиво продолжал колдун. - Посмотрите!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И два брата одновременно распахнули свои плащи. По залу пронесся возглас изумления. Было чему удивляться: внутренняя сторона одежды колдунов была выши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та изумительными шелками. Они сверкали на солнце волшебными красками, и каза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лось, что рисунок постоянно меняется.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- Такими одеяниями мы обманем любого. Ведь являемся мы в образе прекрас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ного друга, утешающего в печали, веселящего в радости. Пройдет слишком много времени, прежде чем человек догадается, что радужная сторона плаща скрывает чер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ную подкладку. А за ней будете стоять вы, наши верные спутники - Болезнь, Нище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та. Горе. – И колдун злобно захихикал.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 тронном зале царило молчание.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- План мне нравится, - в раздумье произнесла Болезнь. - Возможно, у него есть свои недочеты, но они могут  быть исправлены в процессе работы. Итак, господа, не будем терять времени. В путь! Желаю вам удачи.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 тот же час черным братьям оседлали коней, и они выехали из царства. Так на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чалась их борьба со здоровьем и счастьем людей. Однако каждый, кто хочет быть счастливым и здоровым, не должен поддаваться им.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Обсуждение: «Почему так говорят»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Учитель предлагает детям объяснить смысл пословиц и поговорок: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lastRenderedPageBreak/>
        <w:t>Много вина пить - беде быть. Курить да пить - здоровью вредить. Вино ре</w:t>
      </w:r>
      <w:r w:rsidRPr="000755A1">
        <w:rPr>
          <w:rFonts w:ascii="Times New Roman" w:hAnsi="Times New Roman" w:cs="Times New Roman"/>
          <w:i/>
          <w:sz w:val="28"/>
          <w:szCs w:val="28"/>
        </w:rPr>
        <w:softHyphen/>
        <w:t xml:space="preserve">меслу не товарищ. Вино сперва веселит, а потом беду творит.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Конкурс: «Осторожно, опасность!»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Детям предлагается нарисовать плакат-предупреждение об опасности знакомства с одурманивающими веществами.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Объясните смысл  пословиц и поговорок о здоровье: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 крепком теле и ум крепок. Здоровье даром не дается, за него бороться надо. Вино с силой не дружит. Закурил - себя погубил.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ДОМАШНЕЕ ЗАДАНИЕ: начать заполнять «Дневник роста моей воли». На стра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нице тетради в специальной таблице нужно в течение двух недель отмечать выполне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ние утренней зарядки (если зарядка выполнена - в графе ставится красный кружок).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>Совет учителю.</w:t>
      </w:r>
      <w:r w:rsidRPr="000755A1">
        <w:rPr>
          <w:rFonts w:ascii="Times New Roman" w:hAnsi="Times New Roman" w:cs="Times New Roman"/>
          <w:sz w:val="28"/>
          <w:szCs w:val="28"/>
        </w:rPr>
        <w:t xml:space="preserve"> Не забывайте регулярно проверять заполнение таблицы у де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тей. Через две недели подведите итоги: определите, у кого из класса воля оказалась самой «большой».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УМЕЙ СКАЗА</w:t>
      </w:r>
      <w:r w:rsidRPr="000755A1">
        <w:rPr>
          <w:rFonts w:ascii="Times New Roman" w:hAnsi="Times New Roman" w:cs="Times New Roman"/>
          <w:b/>
          <w:sz w:val="28"/>
          <w:szCs w:val="28"/>
        </w:rPr>
        <w:t xml:space="preserve">ТЬ - НЕТ!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ПРИГОТОВИТЬ УЧИТЕЛЮ: куклы для инсценировки.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ПРИГОТОВИТЬ УЧЕНИКАМ: тетрадь, цветные карандаши.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ЗНАТЬ УЧИТЕЛЮ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 связи со значительным распространением различных форм наркотизма в дет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ской и подростковой среде необходимо формировать у младших школьников основ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ные навыки поведения. которые позволят избежать знакомства с одурманивающим веществом.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Дети младшего школьного возраста редко выступают в роли инициаторов пробы одурманивающего вещества. Как правило, они подчиняются внешнему наркогенному давлению сверстников или более старших подростков (преимущественно), однако предложить дурман могут и взрослые: родители, знакомые. Приблизительно 20% младших школьников попробовали алкогольный напиток с разрешения взрослых.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Предложение попробовать одурманивающее вещество, поступающее от сверст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ников, может носить характер шантажа. При отказе ребенка высмеивают, даже отлу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чают от общей компании.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Учитывая, что опасность наркогенного заражения (знакомство с одурманиваю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щими веществами) для младших школьников оказывается вполне реальной, следует заранее готовить их к такой встрече. Для этого можно использовать ролевые игры, основанные на ситуациях наркогенного заражения. При их организации следует учи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тывать несколько важных условий: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в качестве сюжета для ролевой игры должна быть использована актуальная для данного возраста ситуация (для детей 7-8 лет это приобщение к алкоголю, курению);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>• в ролевой игре ребенок должен играть не самого себя, а роль какого-то пере 0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нажа, поэтому лучше всего построить ролевую игру, как кукольный спектакль;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• младшие школьники не должны исполнять роль персонажа, предлагающего попробовать одурманивающее вещество. Эту роль может исполнить учитель или при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глашенный старшеклассник.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РАССКАЗАТЬ УЧЕНИКАМ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Вы можете столкнуться с человеком, который будет предлагать вам попро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бовать вещества, очень опасные для здоровья, - алкоголь и никотин. В такой ситуа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ции нужно быть очень внимательным и осторожным и уметь решительно и твердо от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казываться от знакомства с «черными братьями».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Человек, предлагающий познакомиться с дурманом, может уверять, что эти ве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щества совсем не опасны, а от одной пробы ничего страшного не произойдет. Он мо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жет быть очень настойчив и, услышав отказ, начнет вас высмеивать, дразня «слаба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ком», «малышом», «маменькиным» сынком или дочкой.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Но разве может быть безопасной даже одна встреча с Алкоголем и Никотином?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И разве можно назвать «малышом» и «слабаком» человека, который, зная о вреде этих веществ, не хочет пробовать их?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Познакомиться с Алкоголем и Никотином вам может предложить и человек, ко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торого вы знаете и к которому хорошо относитесь. Однако принимать его предложе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ние все равно нельзя. Объясните вашему знакомому, что эти вещества очень опасны для здоровья, и вы не хотите причинять себе вред.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Обсуждение: «Чем опас</w:t>
      </w:r>
      <w:r>
        <w:rPr>
          <w:rFonts w:ascii="Times New Roman" w:hAnsi="Times New Roman" w:cs="Times New Roman"/>
          <w:sz w:val="28"/>
          <w:szCs w:val="28"/>
        </w:rPr>
        <w:t>ны черные братья». Задания учащи</w:t>
      </w:r>
      <w:r w:rsidRPr="000755A1">
        <w:rPr>
          <w:rFonts w:ascii="Times New Roman" w:hAnsi="Times New Roman" w:cs="Times New Roman"/>
          <w:sz w:val="28"/>
          <w:szCs w:val="28"/>
        </w:rPr>
        <w:t xml:space="preserve">мся: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• Вспомните и расскажите о вреде, который наносят здоровью человека Алко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голь и Никотин 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Объясните смысл пословиц и поговорок об одурманивающих веществах: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 xml:space="preserve">Вино пить да курить - здоровью вредить. Попивал да покуривал - все добро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 xml:space="preserve">прогуливал. ВИНО да курево в дом - счастье из дома вон.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>Ролевая игра: «Умей сказать - нет!».</w:t>
      </w:r>
      <w:r w:rsidRPr="000755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Ход игры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Учитель предлагает детям рассмотреть изображения различных ситуаций, в ко- торых гномик Почемучка встречается с одурманивающими веществами.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Вместе с детьми обсуждается содержание ситуаций: </w:t>
      </w:r>
    </w:p>
    <w:p w:rsidR="005408B9" w:rsidRPr="000755A1" w:rsidRDefault="005408B9" w:rsidP="005408B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попробовать покурить гномику предлагают его знакомые ребята; </w:t>
      </w:r>
    </w:p>
    <w:p w:rsidR="005408B9" w:rsidRPr="000755A1" w:rsidRDefault="005408B9" w:rsidP="005408B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гномик Почемучка находится в комнате, где очень много взрослых курят; </w:t>
      </w:r>
    </w:p>
    <w:p w:rsidR="005408B9" w:rsidRPr="000755A1" w:rsidRDefault="005408B9" w:rsidP="005408B9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попробовать алкогольный напиток гномику за праздничным столом предла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гают знакомые ему взрослые.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Определяется схема поведения в каждой из ситуаций: </w:t>
      </w:r>
    </w:p>
    <w:p w:rsidR="005408B9" w:rsidRPr="000755A1" w:rsidRDefault="005408B9" w:rsidP="005408B9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решительно отказаться и разъяснить опасность курения, при продолжающихся уговорах прекратить общение; </w:t>
      </w:r>
    </w:p>
    <w:p w:rsidR="005408B9" w:rsidRPr="000755A1" w:rsidRDefault="005408B9" w:rsidP="005408B9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 xml:space="preserve">вежливо попросить взрослых не курить, при их отказе уйти из комнаты; </w:t>
      </w:r>
    </w:p>
    <w:p w:rsidR="005408B9" w:rsidRPr="000755A1" w:rsidRDefault="005408B9" w:rsidP="005408B9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вежливо отказаться, а при настойчивых уговорах выйти из-за стола.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>Совет учителю.</w:t>
      </w:r>
      <w:r w:rsidRPr="000755A1">
        <w:rPr>
          <w:rFonts w:ascii="Times New Roman" w:hAnsi="Times New Roman" w:cs="Times New Roman"/>
          <w:sz w:val="28"/>
          <w:szCs w:val="28"/>
        </w:rPr>
        <w:t xml:space="preserve"> Необходимо объяснить учащимся, почему в разных ситуациях следует по-разному себя вести. Взрослому не стоит объяснять, почему исполъзова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ние одурманивающих веществ опасно, он уже знает об этом. Сверстникам же об этом можно рассказать, обосновывая причину своего отказа.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При помощи кукол ситуации инсценируются. При этом роль предлагающего по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пробовать одурманивающий препарат исполняет, используя куклу, учитель.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ДОМАШНЕЕ ЗАДАНИЕ: рассказать своим сверстникам о том, как правильно вести себя в ситуации, когда предлагается одурманивающее вещество.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 xml:space="preserve">Тема: ЗОЛОТЫЕ КЛЮЧИКИ К СЕРДЦАМ ЛЮДЕЙ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ЧТО ПРИГОТОВИТЬ УЧИТЕЛЮ: музыкальные фрагменты, соответствующие различным эмоциональным состояниям человека (веселье, тревога, спокойствие, пе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чаль): иллюстрации (репродукции, фотографии) с изображениями различных эмоци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ональных состояний человека.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ПРИГОТОВИТЬ УЧЕНИКАМ: тетрадь, цветные карандаши.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ЗНАТЬ УЧИТЕЛЮ: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Риск ранней наркотизации и уровень развития коммуникативных умений у ребенка тесно взаимосвязаны.  Многие дети испытывают трудности в общении со сверстниками, установлении контактов в коллективе. В поисках группы, которая бы их приняла, они могут входить в компании, где распространено использование одурма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нивающих веществ.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Одурманивающие вещества нередко служат не только «Пропуском» В определенную компанию, но и используются школьниками как способ снятия напряжения, скованности при общении. Наконец, младшим школьникам в значительной степени присуще подчинение внешнему давлению, подражание человеку, который им интересен, для них привлекателен, авторитетен.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 связи с этим особую важность для ранней профилактики наркотизма приобретает развитие у детей навыков социальной адаптации, в том числе и коммуникативных. Ребенок 6-7 лет должен освоить эффективные схемы поведения, позволяющие ему устанавливать контакт (проще говоря, знакомиться) с малознакомым человеком, Снимать напряжение в ситуации возможного конфликта с окружающими, а также схемы «Позитивного Отказа» (уметь отказаться от предложения знакомого, не обижая его).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РАССКАЗАТЬ УЧЕНИКАМ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>Встречаясь со многими людьми, мы, как в зеркале отражаемся в них. Улыбка Вызывает ответную улыбку, а злое, недовольное выражение лица встречается с раз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драженной гримасой. От нашего настроения зависят не только наше здоровье и на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строение, но и здоровье и настроение других людей. Делясь со своими близкими ра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достью, вы тем самым помогаете их сердцам стучать ровно и весело. Отдавая окру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жающим часть своего плохого настроения, заставляете их сердца грустить. Приветливая улыбка часто помогает совершать самые настоящие чудеса: высушивать слезы, снимать боль, гасить ссору..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Хотите узнать несколько секретов, которые помогут вам справляться с плохим настроением?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• Если на душе у вас печально и тоскливо, обратитесь за помощью к самым близким для вас людям - родителям, бабушке или дедушке, лучшим друзьям. Рас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скажите им о том, что вас волнует и тревожит 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ГРУСТЬ и печаль очень не любят веселой МУЗЫКИ и движений. У вас плохое настроение? Включайте проигрыватель, радио, магнитофон и начинайте танцевать или просто попрыгайте под музыку 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Ничегонеделанье - спутник плохого настроения. Вы любите читать, мастерить, рисовать, сочинять смешные истории? Как только вам стало грустно, займитесь чем-нибудь интересным. Вы и не заметите, как на вашем лице появится веселая улыбка.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Помните, что Алкоголь и Никотин - близкие друзья плохого настроения. Разрушая здоровье человека, они причиняют ему боль и печаль. Тот, кто познакомился с Черными братьями, может совершать множество глупых и нелепых поступков, которые портят настроение не только ему, но и всем окружающим.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 xml:space="preserve">Игра: «Мелодии, которые звучат внутри нас»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Ход игры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Учащимся предлагается прослушать музыкальные фрагменты и назвать те настроения, которым они соответствуют.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Затем школьники рассматривают изображения людей, находящихся в раз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личном настроении. По изображениям они должны определить настроение человека.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Вместе с учителем дети перечисляют признаки, которые помогают им опреде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лить настроение другого человека (выражение лица. интонация голоса и др.).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 xml:space="preserve">Обсуждение: «История Маленького Енота»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Учитель предлагает учащимся рассмотреть картинки в книге и рассказать историю Маленького Енота.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Вопросы учащимся: </w:t>
      </w:r>
    </w:p>
    <w:p w:rsidR="005408B9" w:rsidRPr="000755A1" w:rsidRDefault="005408B9" w:rsidP="005408B9">
      <w:pPr>
        <w:numPr>
          <w:ilvl w:val="0"/>
          <w:numId w:val="11"/>
        </w:numPr>
        <w:tabs>
          <w:tab w:val="clear" w:pos="720"/>
          <w:tab w:val="num" w:pos="180"/>
        </w:tabs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Как произошла первая встреча Маленького Енота и «того, кто живет в реке»? </w:t>
      </w:r>
    </w:p>
    <w:p w:rsidR="005408B9" w:rsidRPr="000755A1" w:rsidRDefault="005408B9" w:rsidP="005408B9">
      <w:pPr>
        <w:numPr>
          <w:ilvl w:val="0"/>
          <w:numId w:val="11"/>
        </w:numPr>
        <w:tabs>
          <w:tab w:val="clear" w:pos="720"/>
          <w:tab w:val="num" w:pos="180"/>
        </w:tabs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Почему Маленький Енот испугался «того, кто живет в реке»?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 xml:space="preserve">• Как Маленький Енот пытался победить «того, кто живет в реке», почему ему это не удалось?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Благодаря чему Маленький Енот и «тот, кто живет в реке» подружились? </w:t>
      </w:r>
    </w:p>
    <w:p w:rsidR="005408B9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Совет учителю. Во время обсуждения можно использовать запись песенки Маленького Енота из мультфильма « Улыбка».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>Игра: «Поделись улыбкою своей».</w:t>
      </w:r>
      <w:r w:rsidRPr="000755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Ход игры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Приглашаются учащиеся, желающие принять участие в игре. Каждой группе да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стся определенная ситуация. Дети должны предложить схему поведения, позволяю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щую избежать конфликта, снимающую раздражение, обиду у одного из участников ситуации.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Варианты ситуаций: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а) Винни-Пух, Пятачок, Ослик и Сова собираются на праздник к Кролику. У всех, кроме Пятачка, есть воздушные шарики. Пятачку тоже хочется держать в руках цветное облачко, и на глазах у него появляются слезы.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б) Буратино услышал тихие всхлипывания и увидел, как на скамейке, свернув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шись комочком, плачет Арлекин. «Что с тобой случилось?» - испугался Буратино. - «Ничего, отстань», - резко ответил Арлекин. Буратино хотел было обидеться, но понял, что тут нужна его помощь.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Вопросы учащимся: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Объясните, почему так важно уметь угадывать настроение другого человека?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• Вспомните и расскажите о том, как ваша улыбка смогла победить плохое на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строение близкого вам человека.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• Что означает выражение «дарить сердечное тепло»? Как вы можете сделать та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кой подарок?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Посмотрите внимательно вокруг. Кто из ваших близких особенно нуждается в вашей улыбке? Почему говорят, что пожилым людям внимание окружающих жизнь продлевает?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ДОМАШНЕЕ 3АДАНИЕ: придумать и нарисовать торию «Как улыбка дружбу спасла».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 xml:space="preserve">Тема: СЕКРЕТ ЧЕРНЫХ БРАТЬЕВ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ЧТО ПРИГОТОВИТЬ УЧИТЕЛЮ: свежий препарат клетки лука (о том, как его приготовить, вам расскажет преподаватель биологии): пипетку; фарфоровую ванноч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ку; 10 мл спирта или водки; 10 мл воды; мячик.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ПРИГОТОВИТЬ УЧЕНИКАМ; тетрадь, цветные карандаши.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ЗНАТЬ УЧИТЕЛЮ: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Содержание занятий с учащимися третьего класса помимо вопросов, связан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ных с предупреждением ранней алкоголизации и курения, должно включать темы, непосредственно посвященные профилактике приобщения к наркотическим вещест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вам.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>Следует отметить, что информация о наркотиках поступает к детям довольно ра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но. Большинство 7-8-летних детей уже имеют представление о существовании нар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котических веществ, их специфическом воздействии на здоровье человека, его на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строение.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Несмотря на то, что средний возраст начала приобщения к наркотическим (ток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сикоманичсским) веществам приходится на 13-15 лет, формировать негативное от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ношение к ним следует уже у младших школьников. Однако здесь возникает целый ряд проблем.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Если алкоголь и никотин - вещества, знакомые младшим школьникам (они их видели), то с наркотиками большинство из них реально не сталкивалось «слышали, но не видели». Это, в свою очередь, создает некий ореол таинственности, загадочно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сти вокруг наркотических веществ. При опросах младшие школьники  отмечают, что им интересна информация о наркотиках. Однако в основном такую информацию они получают от друзей. Родители и учителя обычно считают, что беседовать на подоб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ные темы с детьми еще рано. Неудивительно, что осведомленность детей о наркоти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ческих веществах часто носит весьма противоречивый характер.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Для того, чтобы избежать излишнего любопытства у младших школьников и од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новременно дать им необходимые антинаркотические сведения, в ходе занятий нар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котические вещества характеризуются лишь самым общим образом. Они рассматри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ваются в одном ряду с алкоголем и никотином. Такой подход позволяет сформиро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вать у детей представление об абсолютной опасности любых форм наркотизации, не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допустимости использования одурманивающих веществ.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 ходе занятий с третьеклассниками следует уделять внимание обсуждению во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просов, связанных с негативным воздействием одурманивания не только на физиче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ское здоровье человека, но и на его социальный статус, благополучие. Дети должны осознавать, что приобщение к наркотизации, во-первых, разрушает здоровье, а во-вторых, мешает достижению человеком успеха в жизни.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Ниже мы приводим вариант рассказа учителя, в котором фигурирует третий чер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ный брат - Наркотик. Если же вы решили, что обращение к теме наркомании для ва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ших подопечных еще преждевременно, то можете «опустить» упоминание о наркоти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ческих веществах. В зависимости от вашего выбора строятся и последующие занятия: обсуждаются все возможные варианты одурманивания, включая наркотизацию, или две его формы - применение алкоголя и курение.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РАССКАЗАТЬ УЧЕНИКАМ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Вспомните сказку о черных братьях Алкоголе и Никотине. С давних пор они пы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таются завоевать мир. Помогает им в этом их третий брат - Наркотик.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На первый взгляд, эти чародеи совершенно разные. Однако раскидывают свои сети, запутывая в них жертву, они совершенно одинаково. Вот послушайте, как это происходит.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Вывернув свой волшебный плащ наизнанку, приходит колдун к человеку. «Познакомься со мной, - предлагает он. - Я смогу дать тебе то, что никто не </w:t>
      </w:r>
      <w:r w:rsidRPr="000755A1">
        <w:rPr>
          <w:rFonts w:ascii="Times New Roman" w:hAnsi="Times New Roman" w:cs="Times New Roman"/>
          <w:sz w:val="28"/>
          <w:szCs w:val="28"/>
        </w:rPr>
        <w:lastRenderedPageBreak/>
        <w:t xml:space="preserve">даст. Со мной ты забудешь про горе, неудачи, а если у тебя радость, то она станет еще: больше. Говорят, что я опасен? Ерунда! Посмотри на меня, что во мне опасного? И я не заставляю тебя дружить со мной вечно. Попробуешь один раз, ну, может, два, и хватит. Увидишь, ничего страшного не произойдет. Ну, смелее!»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Порой человек не может устоять против такого соблазна. «Действительно, - думают иные, - почему бы не попробовать разок» Коварные братья лишь этого и ждут. Им нужно любой ценой попасть в организм для того, чтобы разрушить его.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Человек, попавший в сети к дурману, теряет не только здоровье, но и волю. Он полностью подчиняется злым чародеям. Его не будут радовать первый зимний сне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жок во дворе и новая книжка. Он забудет своих друзей, а слезинки на щеках мамы перестанут огорчать его.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Человек, познакомившийся с черными братьями, причиняет вред не только себе, но и близким, самым дорогим для него людям. Действительно, встречаясь с дурма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ном, он постепенно теряет здоровье и силы. А значит, он уже не сможет быть надеж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ной опорой ДЛЯ своих постаревших мамы и папы, не сможет защитить своих детей. Наоборот, такой человек постоянно нуждается в чьей-нибудь помощи.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Даже самый маленький глоток алкогольного напитка и даже одна сигарета стоят денег. А это значит, что на дружбу с дурманом человек тратит деньги, на которые он мог бы купить подарок близким, украсить свою квартиру, приобрести нужную книгу.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Человек, подружившийся с черными братьями, может стать опасным для окру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жающих. С ним неприятно и трудно общаться. Ведь черные братья способны заста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вить совершить обман, причинить боль даже близкому человеку.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Если вы хотите сохранить свое здоровье и счастье, никогда не впускайте черных братьев в свою жизнь.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Демонстрация-обсуждение: «Как черные братья разрушают организм».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Учитель показывает детям микроскоп, объясняя, что при помощи этого прибора можно рассмотреть «кирпичики» организма - клетки. Детям демонстрируется све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жий препарат среза лука. Учитель помогает каждому ребенку найти на препарате клетку (сама клетка может быть схематично изображена на доске). Необходимо обра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тить внимание детей на форму клетки, наличие у нее оболочки, расположение клеток относительно друг друга.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Учащимся сообщается, что клетка человеческого организма сходна по строению с клеткой· растений. Затем на срез лука капают спиртом и через 3-5 мин. препарат вновь помещают под микроскоп. Дети должны определить изменения, происшедшие с клеткой: изменение формы, разрушение оболочек. Учитель объяс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няет, что такое же действие одурманивающие вещества оказывают и на клетки чело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веческого организма.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Вопросы учащимся: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 xml:space="preserve">• Можно ли считать небольшую рюмочку или даже глоток алкогольного напитка безвредным для организма?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Очень многие люди вокруг курят. Порой они утверждают, что это не так уж и опасно, так как ухудшения здоровья они не чувствуют. Правы ли они?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Почему все одурманивающие вещества называют братьями, что между ними общего?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>Обсуждение: «Почему так говорят».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Задание учащимся: Объясните смысл пословиц и поговорок: </w:t>
      </w:r>
    </w:p>
    <w:p w:rsidR="005408B9" w:rsidRDefault="005408B9" w:rsidP="005408B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 xml:space="preserve">Вино с разумом не ладит. Вино пить. табак курить - дурнем быть. Гуляшки да пирушки оставят без подушки. </w:t>
      </w:r>
    </w:p>
    <w:p w:rsidR="005408B9" w:rsidRDefault="005408B9" w:rsidP="005408B9">
      <w:pPr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Игра: «Осторожно, это враги!».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Учитель предлагает детям встать по кругу. Учащиеся должны вспомнить и назвать негативные последствия наркотизации для здоровья человека и его социаль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ного статуса.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Учитель бросает мяч кому-либо из учащихся со словами «Черные братья опасны, потому что ... » Ребенок должен продолжить фразу.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ДОМАШНЕЕ ЗАДАНИЕ: написать письмо другу опасности знакомства с черны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ми братьями.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 xml:space="preserve">Тема: МЫ СИЛЬНЕЕ ЧЕРНЫХ БРАТЬЕВ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ЧТО ПРИГОТОВИТЬ УЧИТЕЛЮ: «письма от Кукарямбы» (см. текст ниже); мя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чик; два горшочка с землей; проращенные зерна фасоли; колпак из темной бумаги для одного из горшочков.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ПРИГОТОВИТЬ УЧЕНИКАМ: тетрадь, цветные карандаши.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ЗНАТЬ УЧИТЕЛЮ: см. предыдущее занятие.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РАССКАЗАТЬ УЧЕНИКАМ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Тот, кто знакомится с чертями братьями, отнимает у себя не только здоровье, но и счастье. Попробуйте представить, чего лишается человек, подружившись с ними. Сможет ли он стать выдающимся ученым? Конечно, нет - ведь его мозг полностью подчинили себе злые колдуны. Раб черных братьев никогда не добьется успехов в спорте - ведь для того, чтобы сражаться на футбольном поле или преодолевать сложную беговую дистанцию, легкие должны быть чистыми, мышцы крепкими, а сердце здоровым. У того же, кто курит или пьет, мышцы дряблые, сердце слабое, а легкие грязные от копоти сигарет. Но, может, раб черных братьев достигнет успеха, став знаменитым певцом или актером? Ведь многие считают, что людям этих профес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сий разрешается дружить с дурманом. Так ли это на самом деле? Подумайте, долго ли сохранит свой голос красивым и чистым тот, кто курит? А будут ли приглашать сни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маться в фильме актрису, у которой дряблая, серая кожа и больной взгляд? (Ведь именно таким становится человек, употребляющий алкоголь или наркотики.) Да и во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обще, </w:t>
      </w:r>
      <w:r w:rsidRPr="000755A1">
        <w:rPr>
          <w:rFonts w:ascii="Times New Roman" w:hAnsi="Times New Roman" w:cs="Times New Roman"/>
          <w:sz w:val="28"/>
          <w:szCs w:val="28"/>
        </w:rPr>
        <w:lastRenderedPageBreak/>
        <w:t xml:space="preserve">раб черных братьев в любой момент может сорвать концерт или спектакль для того, чтобы встретиться со своими повелителями.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Поклонники дурмана никогда не смогут стать хорошими инженерами и учите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лями, врачами и летчиками, художниками и писателями. Про них никто не скажет, что они мастера своего дела или что у них золотые руки. А еще они не смогут быть верными, надежными друзьями. На них нельзя положиться в трудную минуту, ведь ими распоряжаются черные братья. Вспоминайте об этом почаще, особенно если вблизи мелькнет плащ колдунов.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755A1">
        <w:rPr>
          <w:rFonts w:ascii="Times New Roman" w:hAnsi="Times New Roman" w:cs="Times New Roman"/>
          <w:b/>
          <w:i/>
          <w:sz w:val="28"/>
          <w:szCs w:val="28"/>
        </w:rPr>
        <w:t xml:space="preserve">Игра-обсуждение: «Вредные советы Кукарямбы».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Ход игры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Учитель предлагает учащимся прочитать «письма», полученные от жителя стра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ны Нездоровье Кукарямбы. Дети должны объяснить, в чем заключается опасность со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ветов Кукарямбы.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 xml:space="preserve">Совет первый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Если друг-приятель Толя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Предложил тебе немного «очень вкусного» вина,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Без сомненья соглашайся-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тут думать, размышлять?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Ведь вино не просто вкусно -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Это очень-очень нужный и полезный для здоровья человека компонент.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Пусть вначале - только выпьешь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 голове внезапно что-то сильно-сильно зашумит.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Пусть в глазах вдруг потемнеет.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И покажется случайно, что уходит постепенно пол квартиры из-под ног.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Пусть и стол, и стул, и кошка,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Кошка Мурка на комоде, в хороводе закружатся, словно бабочки весной,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Не пугайся: без сомненья, это все идет на пользу.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Лишь представь, что очень скоро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ты совсем похожим станешь на любителей вина.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И тогда ты сможешь так же, как они, подобно свинкам,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 лужах грязных и глубоких днями целыми лежать.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Хочешь быть на них похожим?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Ну, тогда не сомневайся и, конечно, пей вино!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 xml:space="preserve">Совет второй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Если спецразведка папы донесла ему внезапно, что ты пробовал курить,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И в родительском генштабе принимается решенье -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Меры строгие к ребенку не колеблясь применить, -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Ты решительно и твердо протестуй и возмущайся: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Ведь сейчас диктат не в моде - демократии почет.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Пусть родители считают, что курение опасно -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У тебя другое мненье может быть на этот счет.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Разве это так опасно, что у тех, кто курит,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Часто легкие похожи на про копченный мешок?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Ну подумаешь, что вместе с кровью к клеткам для дыханья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 xml:space="preserve">Поступает непрерывно неприятный, едкий дым.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Пусть при этом очень сложно сердцу - органу-мотору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Свои важные задачи, не сбиваясь, выполнять.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И совсем не важно то, что у курящих очень быстро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Разрушаются порою зубы белые во рту.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Человеку много ль надо?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Пусть же выпадет десяток,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Остальных надолго хватит - что печалиться, грустить? Ты запомнил?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А теперь все это четко, смело, не сбиваясь, маме с папой растолкуй. </w:t>
      </w:r>
    </w:p>
    <w:p w:rsidR="005408B9" w:rsidRDefault="005408B9" w:rsidP="005408B9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>Игра: «Кем не сможет стать раб черных братьев».</w:t>
      </w:r>
      <w:r w:rsidRPr="000755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408B9" w:rsidRPr="000755A1" w:rsidRDefault="005408B9" w:rsidP="005408B9">
      <w:pPr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Ход игры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Учитель предлагает детям встать в круг. Взрослый называет профессию и кидает мяч любому из стоящих в кругу. Ребенок, поймавший мяч, должен, используя сведе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ния о негативном влиянии одурманивающих веществ на организм человека, объяс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нить, почему поклонник дурмана не сможет достичь успеха в этой профессии.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ДОМАШНЕЕ ЗАДАНИЕ: нарисовать плакат «Кем не сможет стать раб черных братьев».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Совет учителю. Расскажите детям, как можно выполнить задание. Например, в центре плаката поместить изображения улыбающихся людей представителей различных профессий, а сбоку - портрет грустного и больного - «раба черных братьев».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 xml:space="preserve">Тема: УМЕЙ СКАЗАТЬ - НЕТ!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ПРИГОТОВИТЬ УЧИТЕЛЮ: текст повести М. Твена «Приключения Тома Сойера».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ПРИГОТОВИТЬ УЧЕНИКАМ: Тетрадь, цветные карандаши.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ЗНАТЬ УЧИТЕЛЮ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Как уже было сказано, предварительное «проигрывание» схем поведения в си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туации возможного наркогенного заражения обеспечивает формирование у младшего школьника устойчивости к наркогенному давлению среды. Однако в связи с тем, что с возрастом происходит усиление внешнего наркогенного давления, сами ситуации становятся все более разнообразными, усложняются и поведенческие схемы, осваи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ваемые детьми. Если в 7-8 лет они, главным образом, были направлены на избегание ситуации как таковой, то в 9-11 лет предполагается освоение элементов активного вмешательства в ситуацию наркогенного заражения.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Дети должны четко представлять границы и формы такого вмешательства. До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пустимой для младшего школьника считается попытка убедить своего ровесника - одноклассника, друга - отказаться от использования наркогенного вещества. При этом школьник должен уметь аргументировать свою антинаркогенную позицию, ис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пользуя значимые для своего собеседника доводы.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>Детям необходимо дать представление о «сигналах тревоги» - признаках ситуа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ций возможного наркогенного заражения, когда попробовать наркогенный препарат предлагает компания незнакомых подростков, незнакомый взрослый человек и Т.д.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ЧТО НУЖНО РАССКАЗАТЬ УЧЕНИКАМ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Всем в детстве очень хочется быстрее стать взрослым. Некоторые ребята для то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го, чтобы казаться старше, начинают осваивать «взрослые» привычки: пробуют курить, пьют алкогольные напитки. Но помогут ли им эти привычки быстро повзрос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леть?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Алкоголь, Никотин и Наркотик вредны для любого человека, но самую большую опасность они представляют для детского организма, который еще только растет и формируется. Ваши сверстники могут вас уверять, что они уже не раз пробовали ку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рить и пить вино - и ничего страшного с ними не произошло. На самом же деле даже единственная встреча с черными братьями обязательно оставляет после себя след: за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>медляется рост, появляется усталость, на лице «вырастают» прыщи, ухудшается на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строение.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Поэтому, если вы хотите стать взрослыми - высокими, сильными, красивыми и умными, ни в коем случае не используйте дурман.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 xml:space="preserve">Обсуждение: «Чему не стоит учиться»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Учитель предлагает детям прослушать отрывок из повести Марка Твена «Приключения Тома Сойерз» (Том Сойер просит Гекльберри Финна научить его курить).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Вопросы к обсу:жденuю: </w:t>
      </w:r>
    </w:p>
    <w:p w:rsidR="005408B9" w:rsidRPr="000755A1" w:rsidRDefault="005408B9" w:rsidP="005408B9">
      <w:pPr>
        <w:numPr>
          <w:ilvl w:val="0"/>
          <w:numId w:val="12"/>
        </w:numPr>
        <w:tabs>
          <w:tab w:val="left" w:pos="180"/>
        </w:tabs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Почему Том попросил Гека научить его курить?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• Что почувствовал Том при первой же затяжке, почему он испытывал такие не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приятные ощущения?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Почему Том не признался Геку в том, что чувствует себя плохо, и продолжал курить?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• Стоило ли Тому учиться курить? Как можно было бы использовать имеющееся в распоряжении у мальчиков время?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>Совет учителю.</w:t>
      </w:r>
      <w:r w:rsidRPr="000755A1">
        <w:rPr>
          <w:rFonts w:ascii="Times New Roman" w:hAnsi="Times New Roman" w:cs="Times New Roman"/>
          <w:sz w:val="28"/>
          <w:szCs w:val="28"/>
        </w:rPr>
        <w:t xml:space="preserve"> Обратите внимание детей на следующее. Иногда человек может делать то, что ему совсем не нравится, лишь бы его не считали малышом или слабаком. Однако такое подчинение окружающим как раз и свидетельствует о несамостоятельности человека, доказывает то, что он еще маленький.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5A1">
        <w:rPr>
          <w:rFonts w:ascii="Times New Roman" w:hAnsi="Times New Roman" w:cs="Times New Roman"/>
          <w:b/>
          <w:sz w:val="28"/>
          <w:szCs w:val="28"/>
        </w:rPr>
        <w:t xml:space="preserve">Ролевая игра: «Умей сказать - нет!»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Ход игры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Учитель предлагает детям для инсценировки несколько вариантов ситуаций воз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можного наркогенного заражения.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Варианты ситуаций </w:t>
      </w:r>
    </w:p>
    <w:p w:rsidR="005408B9" w:rsidRPr="000755A1" w:rsidRDefault="005408B9" w:rsidP="005408B9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у Оли есть лучшая подруга Вера. Однажды Вера пригласила Олю к себе домой.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lastRenderedPageBreak/>
        <w:t xml:space="preserve">Родителей дома не было. Девочки сидели на кухне, разговаривали, и вдруг Вера вытащила из кармана сигарету и закурила. Оля испугалась, однако Вера объяснила, что уже несколько раз пробовала курить, и предложила Оле тоже попробовать.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2. Ванечке очень хотелось подружиться с ребятами из соседнего подъезда. Все они были лет на 5 старше Вани, ездили на мотоциклах, допоздна гуляли во дворе. Но ребята просто не обращали на Ванечку внимания. И вот как-то вечером, когда Ваня проходил мимо компании, его остановили. «Эй, друг, хочешь вина попробовать или тебе еще мамочка не разрешает?»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 xml:space="preserve">Могут быть также использованы ситуации, проигранные на предыдущих уроках.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sz w:val="28"/>
          <w:szCs w:val="28"/>
        </w:rPr>
        <w:t>Однако при ЭТОМ поведение предлагающего наркогенный препарат оказывается более настойчивым, навязчивым. Учащемуся нужно преодолеть ярко выраженное нарко</w:t>
      </w:r>
      <w:r w:rsidRPr="000755A1">
        <w:rPr>
          <w:rFonts w:ascii="Times New Roman" w:hAnsi="Times New Roman" w:cs="Times New Roman"/>
          <w:sz w:val="28"/>
          <w:szCs w:val="28"/>
        </w:rPr>
        <w:softHyphen/>
        <w:t xml:space="preserve">генное давление. ПОЭТОМУ на роль предлагающего пробу лучше пригласить учащихся старших классов. В инсценировке можно использовать Кукол. </w:t>
      </w:r>
    </w:p>
    <w:p w:rsidR="005408B9" w:rsidRPr="000755A1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Default="005408B9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 w:rsidRPr="000755A1">
        <w:rPr>
          <w:rFonts w:ascii="Times New Roman" w:hAnsi="Times New Roman" w:cs="Times New Roman"/>
          <w:i/>
          <w:sz w:val="28"/>
          <w:szCs w:val="28"/>
        </w:rPr>
        <w:t>Совет учителю.</w:t>
      </w:r>
      <w:r w:rsidRPr="000755A1">
        <w:rPr>
          <w:rFonts w:ascii="Times New Roman" w:hAnsi="Times New Roman" w:cs="Times New Roman"/>
          <w:sz w:val="28"/>
          <w:szCs w:val="28"/>
        </w:rPr>
        <w:t xml:space="preserve"> Вы должны предварительно обсудить варианты поведения с учащимися старших классов, принимающими участие в игре. Обратите их внимание на то, что они ни в коем случае не должны быть грубыми, в их словах не должна звучать агрессия.</w:t>
      </w:r>
    </w:p>
    <w:p w:rsidR="005408B9" w:rsidRDefault="00AF62C0" w:rsidP="005408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2C0" w:rsidRDefault="00AF62C0" w:rsidP="00AF62C0">
      <w:pPr>
        <w:ind w:firstLine="600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  <w:t>Средняя школа</w:t>
      </w:r>
    </w:p>
    <w:p w:rsidR="00AF62C0" w:rsidRPr="005408B9" w:rsidRDefault="00AF62C0" w:rsidP="00AF62C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F62C0" w:rsidRPr="00AF62C0" w:rsidRDefault="00AF62C0" w:rsidP="00AF62C0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AF62C0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Профилактическое занятие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по т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еме</w:t>
      </w:r>
      <w:r w:rsidRPr="00AF62C0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: Учусь говорить «нет»</w:t>
      </w:r>
    </w:p>
    <w:p w:rsidR="00AF62C0" w:rsidRPr="00AF62C0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2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</w:p>
    <w:p w:rsidR="00AF62C0" w:rsidRPr="00AF62C0" w:rsidRDefault="00AF62C0" w:rsidP="00AF62C0">
      <w:pPr>
        <w:numPr>
          <w:ilvl w:val="0"/>
          <w:numId w:val="14"/>
        </w:num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2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Научить отказываться в опасных ситуациях. </w:t>
      </w:r>
    </w:p>
    <w:p w:rsidR="00AF62C0" w:rsidRPr="00AF62C0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2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</w:t>
      </w:r>
    </w:p>
    <w:p w:rsidR="00AF62C0" w:rsidRPr="00AF62C0" w:rsidRDefault="00AF62C0" w:rsidP="00AF62C0">
      <w:pPr>
        <w:numPr>
          <w:ilvl w:val="0"/>
          <w:numId w:val="15"/>
        </w:num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2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Познакомить с формами отказа от табака и алкоголя </w:t>
      </w:r>
    </w:p>
    <w:p w:rsidR="00AF62C0" w:rsidRPr="00AF62C0" w:rsidRDefault="00AF62C0" w:rsidP="00AF62C0">
      <w:pPr>
        <w:numPr>
          <w:ilvl w:val="0"/>
          <w:numId w:val="15"/>
        </w:num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2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Формировать устойчивое отрицательное отношение к вредным привычкам </w:t>
      </w:r>
    </w:p>
    <w:p w:rsidR="00AF62C0" w:rsidRPr="00FD519B" w:rsidRDefault="00AF62C0" w:rsidP="00AF62C0">
      <w:pPr>
        <w:ind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F62C0" w:rsidRPr="00FD519B" w:rsidRDefault="00AF62C0" w:rsidP="00AF62C0">
      <w:pPr>
        <w:spacing w:line="36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Материалы</w:t>
      </w:r>
    </w:p>
    <w:p w:rsidR="00AF62C0" w:rsidRPr="00FD519B" w:rsidRDefault="00AF62C0" w:rsidP="00AF62C0">
      <w:pPr>
        <w:spacing w:line="276" w:lineRule="auto"/>
        <w:ind w:firstLine="6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Листы бумаги (формат А-4), фломастеры, 3 листа бумаги на которых написано одно из утверждений: «да», «нет», «не уверен», карточки с ситуациями «способы отказа»</w:t>
      </w:r>
    </w:p>
    <w:p w:rsidR="00AF62C0" w:rsidRPr="00FD519B" w:rsidRDefault="00AF62C0" w:rsidP="00AF62C0">
      <w:pPr>
        <w:spacing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Ход занятия.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Энергизатор «Ручеек»</w:t>
      </w:r>
    </w:p>
    <w:p w:rsidR="00AF62C0" w:rsidRPr="00FD519B" w:rsidRDefault="00AF62C0" w:rsidP="00AF62C0">
      <w:pPr>
        <w:spacing w:before="100" w:beforeAutospacing="1" w:after="100" w:afterAutospacing="1"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Участники делятся на пары. Образуют «ручеек». Ведущий начинает игру. Проходя сквозь «ручеек» выбирает пару, освободившийся игрок проделывает то же самое.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lastRenderedPageBreak/>
        <w:t>Анкета.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Участникам раздаются анкеты. На предложенные вопросы  необходимо отвечать «да» или «нет».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1.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Приносит ли курение вред?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2.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 Нравятся ли тебе люди, употребляющие спиртные напитки?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3.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 Если тебе предложат покурить, сможешь ли ты отказать?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4.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 Если друзья очень просят выпить  с ними пиво, ты откажешься?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Игра «Мумия». 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Участники делятся на 4 группы (по временам года)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От каждой группы нужен один доброволец.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оставшиеся члены групп встают, тесно прижавшись, друг к другу. (</w:t>
      </w:r>
      <w:r w:rsidRPr="00FD519B">
        <w:rPr>
          <w:rFonts w:ascii="Times New Roman" w:eastAsia="Times New Roman" w:hAnsi="Times New Roman" w:cs="Times New Roman"/>
          <w:i/>
          <w:iCs/>
          <w:color w:val="000000" w:themeColor="text1"/>
          <w:sz w:val="27"/>
          <w:szCs w:val="27"/>
          <w:lang w:eastAsia="ru-RU"/>
        </w:rPr>
        <w:t>Доброволец обматывает всю группу туалетной бумагой)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i/>
          <w:iCs/>
          <w:color w:val="000000" w:themeColor="text1"/>
          <w:sz w:val="27"/>
          <w:szCs w:val="27"/>
          <w:lang w:eastAsia="ru-RU"/>
        </w:rPr>
        <w:t>Вопрос:</w:t>
      </w:r>
      <w:r w:rsidRPr="00FD51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7"/>
          <w:szCs w:val="27"/>
          <w:lang w:eastAsia="ru-RU"/>
        </w:rPr>
        <w:t xml:space="preserve"> 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Удобно ли вам так стоять? Можете освободиться.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7"/>
          <w:szCs w:val="27"/>
          <w:lang w:eastAsia="ru-RU"/>
        </w:rPr>
        <w:t xml:space="preserve">Вывод: 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Человек всегда может избежать зависимости, главное – сделать выбор и принять решение. Все почувствовали, какое неудобство доставляет зависимость. Вредные привычки – это зависимость. </w:t>
      </w:r>
      <w:r w:rsidRPr="00FD519B">
        <w:rPr>
          <w:rFonts w:ascii="Times New Roman" w:eastAsia="Times New Roman" w:hAnsi="Times New Roman" w:cs="Times New Roman"/>
          <w:i/>
          <w:iCs/>
          <w:color w:val="000000" w:themeColor="text1"/>
          <w:sz w:val="27"/>
          <w:szCs w:val="27"/>
          <w:lang w:eastAsia="ru-RU"/>
        </w:rPr>
        <w:t>(Знакомство с темой, целями занятия)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Мини-лекция. 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Ежегодно в России умирает около миллиона человек, от болезней, вызванных </w:t>
      </w:r>
      <w:r w:rsidRPr="00FD519B">
        <w:rPr>
          <w:rFonts w:ascii="Times New Roman" w:eastAsia="Times New Roman" w:hAnsi="Times New Roman" w:cs="Times New Roman"/>
          <w:i/>
          <w:iCs/>
          <w:color w:val="000000" w:themeColor="text1"/>
          <w:sz w:val="27"/>
          <w:szCs w:val="27"/>
          <w:lang w:eastAsia="ru-RU"/>
        </w:rPr>
        <w:t>курением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. Рак легкого – самое распространенное заболевание от курения, и 95% заболевают  от курения. А каждый день 10 000 тысяч человек на Земле погибают, затягиваясь сигаретой. От курения страдают не только курильщики, но и те, кто их окружает. У человека, который курит, притупляется память, он теряет красоту, становится неряшливым. Похититель рассудка и ума – так называют </w:t>
      </w:r>
      <w:r w:rsidRPr="00FD519B">
        <w:rPr>
          <w:rFonts w:ascii="Times New Roman" w:eastAsia="Times New Roman" w:hAnsi="Times New Roman" w:cs="Times New Roman"/>
          <w:i/>
          <w:iCs/>
          <w:color w:val="000000" w:themeColor="text1"/>
          <w:sz w:val="27"/>
          <w:szCs w:val="27"/>
          <w:lang w:eastAsia="ru-RU"/>
        </w:rPr>
        <w:t>алкоголь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с давних времен. Спиртные напитки попадают в кровь человека. Нарушаются движение, слух, зрение. Употребление большого количества алкоголя приводит к отравлению, нарушению дыхания, работы сердца. У пьющих людей появляются провалы в памяти. Алкоголь часто становится причиной несчастных случаев.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i/>
          <w:iCs/>
          <w:color w:val="000000" w:themeColor="text1"/>
          <w:sz w:val="27"/>
          <w:szCs w:val="27"/>
          <w:lang w:eastAsia="ru-RU"/>
        </w:rPr>
        <w:t>Невольно возникает вопрос: а стоит ли курить и употреблять спиртные напитки? в конце концов, человек оказывается перед выбором.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Работа в группах кооперативного обучения.</w:t>
      </w:r>
    </w:p>
    <w:p w:rsidR="00AF62C0" w:rsidRPr="00FD519B" w:rsidRDefault="00AF62C0" w:rsidP="00AF62C0">
      <w:pPr>
        <w:numPr>
          <w:ilvl w:val="0"/>
          <w:numId w:val="16"/>
        </w:num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Волшебные слова.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Участники делятся на 4 группы. На листках записать все волшебные слова, которые помогают нам общаться. Каждая группа по очереди называет слова. Ведущий записывает на доске.</w:t>
      </w:r>
      <w:r w:rsidRPr="00FD51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F62C0" w:rsidRPr="00FD519B" w:rsidRDefault="00AF62C0" w:rsidP="00AF62C0">
      <w:pPr>
        <w:numPr>
          <w:ilvl w:val="0"/>
          <w:numId w:val="16"/>
        </w:num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Диалог.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Группы разделяются на пары. В каждой паре один участник должен уговорить второго сделать то, что хочется первому, используя слова из списка. Второй участник старается не поддаться влиянию, также используя слова из списка.  Обсуждение результатов.</w:t>
      </w:r>
      <w:r w:rsidRPr="00FD51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F62C0" w:rsidRPr="00FD519B" w:rsidRDefault="00AF62C0" w:rsidP="00AF62C0">
      <w:pPr>
        <w:numPr>
          <w:ilvl w:val="0"/>
          <w:numId w:val="16"/>
        </w:num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Незаконченное предложение</w:t>
      </w:r>
      <w:r w:rsidRPr="00FD51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Ведущий предлагает каждому участнику тренинга по очереди продолжить фразы: </w:t>
      </w:r>
      <w:r w:rsidRPr="00FD51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7"/>
          <w:szCs w:val="27"/>
          <w:lang w:eastAsia="ru-RU"/>
        </w:rPr>
        <w:t>«Вредные привычки – это…»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, </w:t>
      </w:r>
      <w:r w:rsidRPr="00FD51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7"/>
          <w:szCs w:val="27"/>
          <w:lang w:eastAsia="ru-RU"/>
        </w:rPr>
        <w:t>  «Когда мне предлагают закурить или выпить я говорю…»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.</w:t>
      </w:r>
    </w:p>
    <w:p w:rsidR="00AF62C0" w:rsidRPr="00FD519B" w:rsidRDefault="00AF62C0" w:rsidP="00AF62C0">
      <w:pPr>
        <w:numPr>
          <w:ilvl w:val="0"/>
          <w:numId w:val="17"/>
        </w:num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Работа по карточкам.</w:t>
      </w:r>
      <w:r w:rsidRPr="00FD51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lastRenderedPageBreak/>
        <w:t>Группы получают карточки с заданиями. Необходимо рассмотреть рисунки, прочесть описание ситуаций, ответить на вопрос отказом.</w:t>
      </w:r>
    </w:p>
    <w:p w:rsidR="00AF62C0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Обсуждение результатов. 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i/>
          <w:iCs/>
          <w:color w:val="000000" w:themeColor="text1"/>
          <w:sz w:val="27"/>
          <w:szCs w:val="27"/>
          <w:lang w:eastAsia="ru-RU"/>
        </w:rPr>
        <w:t>Ведущий записывает формы отказа от вредных привычек.</w:t>
      </w:r>
    </w:p>
    <w:p w:rsidR="00AF62C0" w:rsidRPr="00FD519B" w:rsidRDefault="00AF62C0" w:rsidP="00AF62C0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pict>
          <v:rect id="_x0000_s1026" style="position:absolute;left:0;text-align:left;margin-left:-9.45pt;margin-top:0;width:504.45pt;height:152.25pt;z-index:251660288">
            <v:textbox>
              <w:txbxContent>
                <w:p w:rsidR="00AF62C0" w:rsidRPr="00AF62C0" w:rsidRDefault="00AF62C0" w:rsidP="00AF62C0">
                  <w:pPr>
                    <w:tabs>
                      <w:tab w:val="num" w:pos="720"/>
                    </w:tabs>
                    <w:spacing w:line="276" w:lineRule="auto"/>
                    <w:ind w:left="714" w:hanging="357"/>
                    <w:rPr>
                      <w:i/>
                      <w:color w:val="000000" w:themeColor="text1"/>
                      <w:sz w:val="28"/>
                      <w:szCs w:val="28"/>
                    </w:rPr>
                  </w:pPr>
                  <w:r w:rsidRPr="00AF62C0">
                    <w:rPr>
                      <w:b/>
                      <w:i/>
                      <w:color w:val="000000" w:themeColor="text1"/>
                      <w:sz w:val="28"/>
                      <w:szCs w:val="28"/>
                    </w:rPr>
                    <w:t>1.</w:t>
                  </w:r>
                  <w:r w:rsidRPr="00AF62C0">
                    <w:rPr>
                      <w:color w:val="000000" w:themeColor="text1"/>
                      <w:sz w:val="28"/>
                      <w:szCs w:val="28"/>
                    </w:rPr>
                    <w:t xml:space="preserve">      </w:t>
                  </w:r>
                  <w:r w:rsidRPr="00AF62C0">
                    <w:rPr>
                      <w:i/>
                      <w:color w:val="000000" w:themeColor="text1"/>
                      <w:sz w:val="28"/>
                      <w:szCs w:val="28"/>
                    </w:rPr>
                    <w:t>«нет, спасибо, + объяснение причины (головная боль, боязнь огорчить родителей)»</w:t>
                  </w:r>
                </w:p>
                <w:p w:rsidR="00AF62C0" w:rsidRPr="00AF62C0" w:rsidRDefault="00AF62C0" w:rsidP="00AF62C0">
                  <w:pPr>
                    <w:tabs>
                      <w:tab w:val="num" w:pos="720"/>
                    </w:tabs>
                    <w:spacing w:line="276" w:lineRule="auto"/>
                    <w:ind w:left="714" w:hanging="357"/>
                    <w:rPr>
                      <w:i/>
                      <w:color w:val="000000" w:themeColor="text1"/>
                      <w:sz w:val="28"/>
                      <w:szCs w:val="28"/>
                    </w:rPr>
                  </w:pPr>
                  <w:r w:rsidRPr="00AF62C0">
                    <w:rPr>
                      <w:b/>
                      <w:i/>
                      <w:color w:val="000000" w:themeColor="text1"/>
                      <w:sz w:val="28"/>
                      <w:szCs w:val="28"/>
                    </w:rPr>
                    <w:t>2.</w:t>
                  </w:r>
                  <w:r w:rsidRPr="00AF62C0">
                    <w:rPr>
                      <w:color w:val="000000" w:themeColor="text1"/>
                      <w:sz w:val="28"/>
                      <w:szCs w:val="28"/>
                    </w:rPr>
                    <w:t xml:space="preserve">      </w:t>
                  </w:r>
                  <w:r w:rsidRPr="00AF62C0">
                    <w:rPr>
                      <w:i/>
                      <w:color w:val="000000" w:themeColor="text1"/>
                      <w:sz w:val="28"/>
                      <w:szCs w:val="28"/>
                    </w:rPr>
                    <w:t>«нет, спасибо + предложение чего-то другого (поиграть вместе, предложить жвачку)»</w:t>
                  </w:r>
                </w:p>
                <w:p w:rsidR="00AF62C0" w:rsidRPr="00AF62C0" w:rsidRDefault="00AF62C0" w:rsidP="00AF62C0">
                  <w:pPr>
                    <w:tabs>
                      <w:tab w:val="num" w:pos="720"/>
                    </w:tabs>
                    <w:spacing w:line="276" w:lineRule="auto"/>
                    <w:ind w:left="714" w:hanging="357"/>
                    <w:rPr>
                      <w:i/>
                      <w:color w:val="000000" w:themeColor="text1"/>
                      <w:sz w:val="28"/>
                      <w:szCs w:val="28"/>
                    </w:rPr>
                  </w:pPr>
                  <w:r w:rsidRPr="00AF62C0">
                    <w:rPr>
                      <w:b/>
                      <w:i/>
                      <w:color w:val="000000" w:themeColor="text1"/>
                      <w:sz w:val="28"/>
                      <w:szCs w:val="28"/>
                    </w:rPr>
                    <w:t>3.</w:t>
                  </w:r>
                  <w:r w:rsidRPr="00AF62C0">
                    <w:rPr>
                      <w:color w:val="000000" w:themeColor="text1"/>
                      <w:sz w:val="28"/>
                      <w:szCs w:val="28"/>
                    </w:rPr>
                    <w:t xml:space="preserve">      </w:t>
                  </w:r>
                  <w:r w:rsidRPr="00AF62C0">
                    <w:rPr>
                      <w:i/>
                      <w:color w:val="000000" w:themeColor="text1"/>
                      <w:sz w:val="28"/>
                      <w:szCs w:val="28"/>
                    </w:rPr>
                    <w:t>«нет спасибо, мне не нравится вкус, запах»</w:t>
                  </w:r>
                </w:p>
                <w:p w:rsidR="00AF62C0" w:rsidRPr="00AF62C0" w:rsidRDefault="00AF62C0" w:rsidP="00AF62C0">
                  <w:pPr>
                    <w:tabs>
                      <w:tab w:val="num" w:pos="720"/>
                    </w:tabs>
                    <w:spacing w:line="276" w:lineRule="auto"/>
                    <w:ind w:left="714" w:hanging="357"/>
                    <w:rPr>
                      <w:i/>
                      <w:sz w:val="28"/>
                      <w:szCs w:val="28"/>
                    </w:rPr>
                  </w:pPr>
                  <w:r w:rsidRPr="00AF62C0">
                    <w:rPr>
                      <w:b/>
                      <w:i/>
                      <w:sz w:val="28"/>
                      <w:szCs w:val="28"/>
                    </w:rPr>
                    <w:t>4.</w:t>
                  </w:r>
                  <w:r w:rsidRPr="00AF62C0">
                    <w:rPr>
                      <w:sz w:val="28"/>
                      <w:szCs w:val="28"/>
                    </w:rPr>
                    <w:t xml:space="preserve">      </w:t>
                  </w:r>
                  <w:r w:rsidRPr="00AF62C0">
                    <w:rPr>
                      <w:i/>
                      <w:sz w:val="28"/>
                      <w:szCs w:val="28"/>
                    </w:rPr>
                    <w:t>«нет, спасибо, я не курю ( не пью)»</w:t>
                  </w:r>
                </w:p>
                <w:p w:rsidR="00AF62C0" w:rsidRPr="00AF62C0" w:rsidRDefault="00AF62C0" w:rsidP="00AF62C0">
                  <w:pPr>
                    <w:tabs>
                      <w:tab w:val="num" w:pos="720"/>
                    </w:tabs>
                    <w:spacing w:line="276" w:lineRule="auto"/>
                    <w:ind w:left="714" w:hanging="357"/>
                    <w:rPr>
                      <w:i/>
                      <w:sz w:val="28"/>
                      <w:szCs w:val="28"/>
                    </w:rPr>
                  </w:pPr>
                  <w:r w:rsidRPr="00AF62C0">
                    <w:rPr>
                      <w:b/>
                      <w:i/>
                      <w:sz w:val="28"/>
                      <w:szCs w:val="28"/>
                    </w:rPr>
                    <w:t>5.</w:t>
                  </w:r>
                  <w:r w:rsidRPr="00AF62C0">
                    <w:rPr>
                      <w:sz w:val="28"/>
                      <w:szCs w:val="28"/>
                    </w:rPr>
                    <w:t xml:space="preserve">      </w:t>
                  </w:r>
                  <w:r w:rsidRPr="00AF62C0">
                    <w:rPr>
                      <w:i/>
                      <w:sz w:val="28"/>
                      <w:szCs w:val="28"/>
                    </w:rPr>
                    <w:t>твердое «нет»,  «не буду», « не хочу».</w:t>
                  </w:r>
                </w:p>
              </w:txbxContent>
            </v:textbox>
          </v:rect>
        </w:pict>
      </w:r>
    </w:p>
    <w:p w:rsidR="00AF62C0" w:rsidRPr="00FD519B" w:rsidRDefault="00AF62C0" w:rsidP="00AF62C0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</w:t>
      </w:r>
    </w:p>
    <w:p w:rsidR="00AF62C0" w:rsidRPr="00FD519B" w:rsidRDefault="00AF62C0" w:rsidP="00AF62C0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 </w:t>
      </w:r>
    </w:p>
    <w:p w:rsidR="00AF62C0" w:rsidRPr="00FD519B" w:rsidRDefault="00AF62C0" w:rsidP="00AF62C0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</w:t>
      </w:r>
    </w:p>
    <w:p w:rsidR="00AF62C0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</w:p>
    <w:p w:rsidR="00AF62C0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</w:p>
    <w:p w:rsidR="00AF62C0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Светофор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По трем сторонам аудитории прикрепляются листы с утверждениями: «Да» (зеленый), «Нет» (красный), «Не уверен» (желтый).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Ведущий говорит о результатах анкеты проведенной в начале занятия. 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Задается вопрос: </w:t>
      </w:r>
      <w:r w:rsidRPr="00FD51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7"/>
          <w:szCs w:val="27"/>
          <w:lang w:eastAsia="ru-RU"/>
        </w:rPr>
        <w:t>«Сможете ли вы отказаться от пагубных предложений?»</w:t>
      </w: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Участники должны встать у того листа, на котором отражена их точка зрения. Попросить объяснить, почему выбрали именно это утверждение.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Энергизатор « Настроение»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Все становятся в круг, держатся за руки, каждый говорит одно слово, отражающее его настроение.</w:t>
      </w:r>
    </w:p>
    <w:p w:rsidR="00AF62C0" w:rsidRPr="00FD519B" w:rsidRDefault="00AF62C0" w:rsidP="00AF62C0">
      <w:p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Выводы</w:t>
      </w:r>
    </w:p>
    <w:p w:rsidR="00AF62C0" w:rsidRPr="00FD519B" w:rsidRDefault="00AF62C0" w:rsidP="00AF62C0">
      <w:pPr>
        <w:numPr>
          <w:ilvl w:val="0"/>
          <w:numId w:val="18"/>
        </w:num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Можно научиться вежливо, но твердо отказываться</w:t>
      </w:r>
      <w:r w:rsidRPr="00FD51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F62C0" w:rsidRPr="00FD519B" w:rsidRDefault="00AF62C0" w:rsidP="00AF62C0">
      <w:pPr>
        <w:numPr>
          <w:ilvl w:val="0"/>
          <w:numId w:val="18"/>
        </w:numP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51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Есть много способов сказать «НЕТ».</w:t>
      </w:r>
      <w:r w:rsidRPr="00FD51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F62C0" w:rsidRDefault="00AF62C0" w:rsidP="00AF62C0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p w:rsidR="00AF62C0" w:rsidRDefault="00AF62C0" w:rsidP="005408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8B9" w:rsidRDefault="005408B9" w:rsidP="005408B9">
      <w:pPr>
        <w:ind w:firstLine="600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u w:val="single"/>
          <w:lang w:eastAsia="ru-RU"/>
        </w:rPr>
        <w:t>Старшая школа</w:t>
      </w:r>
    </w:p>
    <w:p w:rsidR="005408B9" w:rsidRPr="005408B9" w:rsidRDefault="005408B9" w:rsidP="005408B9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«Остановись и подумай…»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-Формирование культуры поведения и ценностного отношения к физическому и психическому здоровью;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Развитие саногенного мышления;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Расширение информационного поля в контексте проблемы;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Развитие навыков противостояния психологическому давлению, принятия жизненно-важных решений.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Форма работы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занятие с элементами тренинга (в условиях классного часа или как одно из занятий в контексте соответствующей профилактической программы)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Возрастная группа: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ученики 10-11 класса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Оборудование: 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1.плакаты с цитатами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2.листовки «Остановись и подумай!»</w:t>
      </w:r>
    </w:p>
    <w:p w:rsidR="005408B9" w:rsidRDefault="00AF7EFE" w:rsidP="005408B9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«Сигарета - бикфордов шнур, с одной стороны которого огонёк, а с другой – дурак »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Бернард Шоу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«Не пейте вина, не огорчайте своего сердца табачищем, и вы проживёте столько, сколько прожил Тициан».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И.П.Павлов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«Водка белая, но красит нос и чернит репутацию…»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А.П.Чехов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«Опьянение - добровольное сумасшествие»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Аристотель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«Пьянство есть упражнение в безумстве»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Пифагор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«Наркомания – это многолетнее наслаждение смертью»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Франсуа Мориак</w:t>
      </w:r>
    </w:p>
    <w:p w:rsidR="005408B9" w:rsidRPr="00C55C03" w:rsidRDefault="005408B9" w:rsidP="005408B9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EFE" w:rsidRPr="00C55C03" w:rsidRDefault="00AF7EFE" w:rsidP="005408B9">
      <w:pPr>
        <w:numPr>
          <w:ilvl w:val="0"/>
          <w:numId w:val="1"/>
        </w:numPr>
        <w:ind w:left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Дискуссия «Знаете ли вы?...»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F7EFE" w:rsidRPr="00C55C03" w:rsidRDefault="00AF7EFE" w:rsidP="00AF7EFE">
      <w:pPr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</w:p>
    <w:p w:rsidR="00AF7EFE" w:rsidRPr="00C55C03" w:rsidRDefault="00AF7EFE" w:rsidP="00AF7EFE">
      <w:pPr>
        <w:spacing w:before="150" w:after="150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что американцы называют чумой 20 века?</w:t>
      </w:r>
    </w:p>
    <w:p w:rsidR="00AF7EFE" w:rsidRPr="005408B9" w:rsidRDefault="00AF7EFE" w:rsidP="005408B9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Курение. Сегодня курит треть населения планеты. В странах Европейского союза курят 42 % мужчин и 28 % женщин. В России, по данным Минздрава, курят 70 % взрослых мужчин и 49 % женщин. Но за этими цифрами скрывается ещё более угрожающая статистика: только в Швейцарии курение ежегодно уносит жизни более 8 000 человек. Это больше, чем от СПИДа, героина, кокаина, алкоголя, пожаров, ДТП, убийств и самоубийств вместе взятых. В Германии ежегодное число жертв курения составляет 100 000, а в Индии</w:t>
      </w:r>
      <w:r w:rsidR="005408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</w:t>
      </w:r>
      <w:r w:rsidRPr="00C55C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доходит до миллиона.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5C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 тем не менее, табачная индустрия продолжает процветать, так как сигарета- источник значительной доли годовых доходов правительства.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2)Почему табачная индустрия до сих пор не использовала своё политическое влияние, чтобы убрать надпись «Курение опасно для вашего здоровья» с рекламных плакатов и пачек сигарет?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действительности, эта надпись защищает табачную индустрию от судебных исков. Если человек, начав курить с 12 лет, а в 45 заболев раком лёгких, решил предъявить табачной компании иск, то у неё есть хорошее оправдание: мы предупреждали, что курение опасно для вашего здоровья.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5C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Курение – не единственный порок нашего времени. Есть ещё одно страшное слово- алкоголизм. Слово «алкоголь» пришло к нам из арабского языка и означает «тонкая сущность предмета», а спирт –от латинского «дух».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3)Справедливо ли утверждение: вино родилось вместе с человеком, человечество пьёт всю свою историческую жизнь?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Виноделие, как и изготовление пива, возникло 7-8 000 лет назад. Так что, приобщение к алкоголю- сравнительно молодая ошибка человечества. Но наши предки пили вовсе не для того, чтобы напиться, а в рамках строго заданных обычаев. Например, вино отождествлялось с кровью языческого божества.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4)В начале 20 века говорили, что «сухой закон в Америке потонул….» О каком напитке идёт речь?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После неудачного опыта с введением сухого закона в США был введён закон, который запрещал употребление любых спиртных напитков, кроме пива. В результате за короткое время только за счёт пива были достигнуты ещё большие показатели употребления спиртного.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5C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Сегодня эта проблема касается и нашего государства.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</w:p>
    <w:p w:rsidR="00C55C03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сожалению, многовековая борьба с алкоголизмом пока так и не увенчалась успехом. Мы по-прежнему поднимаем бокал за здоровье, хотя с каждым новым бокалом здоровья становится всё меньше и меньше. И есть те, которым знакомства с алкоголем оказалось недостаточно. Те, кто в погоне за более сильными ощущениями шагнул ещё дальше навстречу пропасти и начал принимать наркотики. Слово «наркотик» в переводе означает «онемение», «оцепенение». Принимая наркотики, человек попадает от них в зависимость в физическую и психологическую. В результате вся жизнь летит под откос. Друзья, родные, семья, учёба, карьера теряют свою значимость. Остаётся одно - как достать наркотики. Хотя, может у вас есть другое мнение на этот счёт?..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EFE" w:rsidRPr="00C55C03" w:rsidRDefault="00AF7EFE" w:rsidP="00AF7EFE">
      <w:pPr>
        <w:numPr>
          <w:ilvl w:val="0"/>
          <w:numId w:val="2"/>
        </w:numPr>
        <w:spacing w:line="408" w:lineRule="auto"/>
        <w:ind w:left="5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«Чёрное - белое»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F7EFE" w:rsidRPr="00C55C03" w:rsidRDefault="00AF7EFE" w:rsidP="00AF7EFE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Группа (класс) делится на 2 команды. Даётся список утверждений. Первая команда доказывает, что они верны и приводит аргументы «за», а вторая команда- доказывает обратное и приводит аргументы «против».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1.Наркотики употребляют сильные и талантливые люди.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2.Наркотик делает человека свободным.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3.Наркотики бывают «всерьёз» и «не всерьёз».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4.Наркоману не добиться успеха в жизни, мысли о будущем только мешают ему.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5.Наркоман не может создать собственной семьи, вряд ли кто-то согласится связать свою жизнь с больным человеком.</w:t>
      </w:r>
    </w:p>
    <w:p w:rsidR="00AF7EFE" w:rsidRPr="00C55C03" w:rsidRDefault="00AF7EFE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Ведущий: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Почему люди употребляют наркотики? Одна из причин по статистике – экономическая. Но тогда почему наркомания процветает в таких экономически развитых странах, как Канада, США….? Не от беспросветной нищеты в наркотическом угаре умер Элвис Пресли. Не от бедности покупают кокаин, цена которого – сотни долларов. Причины в другом. Они гораздо глубже - они в каждом из нас. И, как ни странно, не озвучивается ещё одна причина – любовь…</w:t>
      </w:r>
    </w:p>
    <w:p w:rsidR="00C55C03" w:rsidRPr="00C55C03" w:rsidRDefault="00C55C03" w:rsidP="00AF7EFE">
      <w:pPr>
        <w:spacing w:before="150" w:after="15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EFE" w:rsidRPr="00C55C03" w:rsidRDefault="00AF7EFE" w:rsidP="00AF7EFE">
      <w:pPr>
        <w:numPr>
          <w:ilvl w:val="0"/>
          <w:numId w:val="3"/>
        </w:numPr>
        <w:spacing w:line="408" w:lineRule="auto"/>
        <w:ind w:left="5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Упражнение «Давайте разберёмся» </w:t>
      </w:r>
    </w:p>
    <w:p w:rsidR="00AF7EFE" w:rsidRDefault="00AF7EFE" w:rsidP="00AF7EFE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Коля и Маша любят друг друга. Они учатся в одном классе. Однажды Коля во время дискотеки завёл Машу в класс и предложил ей попробовать наркотик. Он объяснил, что начал недавно колоться, ему очень нравится, и он хочет, чтобы и Маше тоже было хорошо. Но Маша отказалась от предложения и убежала из школы. Она всю ночь не спала, думала, что делать и решила всё рассказать своей лучшей подруге, однокласснице Свете. Так и сделала. Света обещала подумать и помочь. Она рассказала всё классному руководителю, а та - директору школы. Вызвали родителей Коли в школу, рассказали про сына, Колю положили в закрытый стационар на лечение. Никто из класса, даже Маша, не приходил к нему. И только его друг Ваня не изменил к нему своего отношения и посещал в больнице. Когда Коля пришёл в школу, он уже твёрдо знал, что употреблять наркотики не будет больше никогда, но и поддерживать отношения с Машей тоже не собирается. 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Оцените правильность действий всех участников этой истории. Предложите свои варианты действий того или иного участника. 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Главные действующие лица этой истории должны были сделать свой выбор, принять решение. Мы ежедневно принимаем массу решений, но есть и такие, которые сильно влияют на нашу жизнь, т.е. жизненно-важные решения. Для принятия таких решений полезно использовать модель принятия решений «Шаг за шагом».</w:t>
      </w:r>
    </w:p>
    <w:p w:rsidR="00C55C03" w:rsidRPr="00C55C03" w:rsidRDefault="00C55C03" w:rsidP="00AF7EFE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5C03" w:rsidRPr="00C55C03" w:rsidRDefault="00C55C03" w:rsidP="00AF7EFE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EFE" w:rsidRPr="00C55C03" w:rsidRDefault="00AF7EFE" w:rsidP="00C55C03">
      <w:pPr>
        <w:numPr>
          <w:ilvl w:val="0"/>
          <w:numId w:val="4"/>
        </w:numPr>
        <w:spacing w:line="408" w:lineRule="auto"/>
        <w:ind w:left="5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«Шаг за шагом»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F7EFE" w:rsidRPr="00C55C03" w:rsidRDefault="00AF7EFE" w:rsidP="00AF7EFE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модель «Остановись и подумай!», помогите Маше принять правильно жизненно-важное решение.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5C0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Модель принятия решения «Остановись и подумай!»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93"/>
        <w:gridCol w:w="4692"/>
      </w:tblGrid>
      <w:tr w:rsidR="00AF7EFE" w:rsidRPr="00C55C03" w:rsidTr="00AC7EB2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шаги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spacing w:before="150" w:after="15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вопросы-действия</w:t>
            </w:r>
          </w:p>
        </w:tc>
      </w:tr>
      <w:tr w:rsidR="00AF7EFE" w:rsidRPr="00C55C03" w:rsidTr="00AC7EB2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numPr>
                <w:ilvl w:val="0"/>
                <w:numId w:val="5"/>
              </w:numPr>
              <w:spacing w:before="100" w:beforeAutospacing="1" w:after="100" w:afterAutospacing="1" w:line="408" w:lineRule="auto"/>
              <w:ind w:left="5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Остановись. Определи проблему. 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spacing w:before="150" w:after="15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1.Чего это касается? В чём заключается проблема? (попытайтесь встать на позитивную точку зрения и определить позитивные стороны)</w:t>
            </w:r>
          </w:p>
        </w:tc>
      </w:tr>
      <w:tr w:rsidR="00AF7EFE" w:rsidRPr="00C55C03" w:rsidTr="00AC7EB2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spacing w:before="150" w:after="15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2.Подумай. Определи основную цель.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spacing w:before="150" w:after="15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Чего я хочу? (желаемые и </w:t>
            </w: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возможные решения)</w:t>
            </w:r>
          </w:p>
        </w:tc>
      </w:tr>
      <w:tr w:rsidR="00AF7EFE" w:rsidRPr="00C55C03" w:rsidTr="00AC7EB2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spacing w:before="150" w:after="15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3.-4. Подумай о последствиях.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spacing w:before="150" w:after="15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3.-4.Определи доводы «за» и «против». Что может произойти? (рассмотри обе стороны последствий-позитивную и негативную)</w:t>
            </w:r>
          </w:p>
        </w:tc>
      </w:tr>
      <w:tr w:rsidR="00AF7EFE" w:rsidRPr="00C55C03" w:rsidTr="00AC7EB2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spacing w:before="150" w:after="15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5.Решай, что делать?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spacing w:before="150" w:after="15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5.Принятие решения. Каково моё решение? (взвесь все последствия, сделай наилучший выбор)</w:t>
            </w:r>
          </w:p>
        </w:tc>
      </w:tr>
      <w:tr w:rsidR="00AF7EFE" w:rsidRPr="00C55C03" w:rsidTr="00AC7EB2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spacing w:before="150" w:after="15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6.Оцени исход.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7EFE" w:rsidRPr="00C55C03" w:rsidRDefault="00AF7EFE" w:rsidP="00AC7EB2">
            <w:pPr>
              <w:spacing w:before="150" w:after="15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5C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6.Был ли предшествующий процесс решения трудной для тебя работой? Подумай.</w:t>
            </w:r>
          </w:p>
        </w:tc>
      </w:tr>
    </w:tbl>
    <w:p w:rsidR="005408B9" w:rsidRDefault="005408B9" w:rsidP="00C55C03">
      <w:pPr>
        <w:spacing w:line="276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08B9" w:rsidRDefault="005408B9" w:rsidP="00C55C03">
      <w:pPr>
        <w:spacing w:line="276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EFE" w:rsidRDefault="00AF7EFE" w:rsidP="00C55C03">
      <w:pPr>
        <w:spacing w:line="276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 решения проблемы:</w:t>
      </w:r>
    </w:p>
    <w:p w:rsidR="00C55C03" w:rsidRPr="00C55C03" w:rsidRDefault="00C55C03" w:rsidP="00C55C03">
      <w:pPr>
        <w:spacing w:line="276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EFE" w:rsidRPr="00C55C03" w:rsidRDefault="00AF7EFE" w:rsidP="00C55C03">
      <w:pPr>
        <w:numPr>
          <w:ilvl w:val="0"/>
          <w:numId w:val="6"/>
        </w:numPr>
        <w:spacing w:line="276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Проблема касается жизни и физического и психического здоровья любимого человека. Есть ли позитив? Да - Коля недавно начал употреблять наркотики, Коля любит Машу, он ей доверяет. </w:t>
      </w:r>
    </w:p>
    <w:p w:rsidR="00AF7EFE" w:rsidRDefault="00AF7EFE" w:rsidP="00C55C03">
      <w:pPr>
        <w:numPr>
          <w:ilvl w:val="0"/>
          <w:numId w:val="6"/>
        </w:numPr>
        <w:spacing w:line="276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хочу ему помочь избавиться от пагубной привычки, я хочу предотвратить беду. Возможные решения: </w:t>
      </w:r>
    </w:p>
    <w:p w:rsidR="00C55C03" w:rsidRPr="00C55C03" w:rsidRDefault="00C55C03" w:rsidP="00C55C03">
      <w:pPr>
        <w:spacing w:line="276" w:lineRule="auto"/>
        <w:ind w:left="525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5C03" w:rsidRPr="00C55C03" w:rsidRDefault="00AF7EFE" w:rsidP="00C55C03">
      <w:pPr>
        <w:spacing w:line="276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помочь Коле, попросить помощи у взрослых,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всё оставить как есть, отвернуться от Коли,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начать употреблять наркотики вместе с Колей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3 -4 «За»: 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Коля мне дорог, он мой парень, я не могу его бросить в беде,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Он мне доверяет, ему небезразлично моё мнение, ему нужна моя поддержка,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Взрослые помогут решить эту проблему, они знают, как это сделать,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Коля вернётся к нормальному образу жизни, мы будем счастливы вместе.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«Против»: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Коля продолжит употреблять наркотики и однажды погибнет,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От Коли отвернутся все друзья, близкие, его ждёт одиночество,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Я тоже стану наркоманкой и меня ждёт такое же будущее…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Я принимаю правильное решение: помогу Коле, обращусь за помощью к взрослым (значимым)………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Да, мне было сложно принять решение: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возможно, сейчас меня Коля не поймёт;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я не знаю, какова будет реакция взрослых, родителей Коли…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мне всё-таки интересно, почему Коле нравится употреблять наркотики…</w:t>
      </w:r>
    </w:p>
    <w:p w:rsidR="005408B9" w:rsidRPr="00C55C03" w:rsidRDefault="00AF7EFE" w:rsidP="005408B9">
      <w:pPr>
        <w:spacing w:before="150" w:after="150" w:line="276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5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Домашнее задание</w:t>
      </w: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возьмите лист бумаги и назовите его «Остановись и подумай!». Запишите потенциально трудные для принятия решений ситуации. Используя модель принятия решений, найдите выход. В процессе принятия решений бывает полезно обсудить свои мысли с другими людьми.</w:t>
      </w:r>
    </w:p>
    <w:p w:rsidR="00AF7EFE" w:rsidRPr="00C55C03" w:rsidRDefault="00AF7EFE" w:rsidP="00C55C03">
      <w:pPr>
        <w:spacing w:before="150" w:after="15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Литература:</w:t>
      </w:r>
    </w:p>
    <w:p w:rsidR="00C55C03" w:rsidRPr="00C55C03" w:rsidRDefault="00C55C03" w:rsidP="00C55C03">
      <w:pPr>
        <w:numPr>
          <w:ilvl w:val="0"/>
          <w:numId w:val="7"/>
        </w:numPr>
        <w:spacing w:before="100" w:beforeAutospacing="1" w:after="100" w:afterAutospacing="1" w:line="408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Галичкина О.В.Система работы по профилактике наркомании.- Волгоград, 2006 . </w:t>
      </w:r>
    </w:p>
    <w:p w:rsidR="005408B9" w:rsidRDefault="00C55C03" w:rsidP="005408B9">
      <w:pPr>
        <w:numPr>
          <w:ilvl w:val="0"/>
          <w:numId w:val="7"/>
        </w:numPr>
        <w:spacing w:before="100" w:beforeAutospacing="1" w:after="100" w:afterAutospacing="1" w:line="408" w:lineRule="auto"/>
        <w:ind w:left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Сирота Н.А., Ялтонский В.М. Профилактика наркомании у подростков.-М, 2001. </w:t>
      </w:r>
    </w:p>
    <w:p w:rsidR="00AF7EFE" w:rsidRDefault="00C55C03" w:rsidP="00AF7EFE">
      <w:pPr>
        <w:numPr>
          <w:ilvl w:val="0"/>
          <w:numId w:val="7"/>
        </w:numPr>
        <w:spacing w:before="100" w:beforeAutospacing="1" w:after="100" w:afterAutospacing="1" w:line="408" w:lineRule="auto"/>
        <w:ind w:left="165" w:firstLine="0"/>
        <w:jc w:val="both"/>
      </w:pPr>
      <w:r w:rsidRPr="00540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Хухлаева О.В. Как сохранить психологическое здоровье подростков-М, 2003. </w:t>
      </w:r>
    </w:p>
    <w:sectPr w:rsidR="00AF7EFE" w:rsidSect="002E19ED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519" w:rsidRDefault="002F3519" w:rsidP="005408B9">
      <w:r>
        <w:separator/>
      </w:r>
    </w:p>
  </w:endnote>
  <w:endnote w:type="continuationSeparator" w:id="1">
    <w:p w:rsidR="002F3519" w:rsidRDefault="002F3519" w:rsidP="00540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07391"/>
      <w:docPartObj>
        <w:docPartGallery w:val="Page Numbers (Bottom of Page)"/>
        <w:docPartUnique/>
      </w:docPartObj>
    </w:sdtPr>
    <w:sdtContent>
      <w:p w:rsidR="005408B9" w:rsidRDefault="000C475B">
        <w:pPr>
          <w:pStyle w:val="a5"/>
          <w:jc w:val="right"/>
        </w:pPr>
        <w:fldSimple w:instr=" PAGE   \* MERGEFORMAT ">
          <w:r w:rsidR="00AF62C0">
            <w:rPr>
              <w:noProof/>
            </w:rPr>
            <w:t>21</w:t>
          </w:r>
        </w:fldSimple>
      </w:p>
    </w:sdtContent>
  </w:sdt>
  <w:p w:rsidR="005408B9" w:rsidRDefault="005408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519" w:rsidRDefault="002F3519" w:rsidP="005408B9">
      <w:r>
        <w:separator/>
      </w:r>
    </w:p>
  </w:footnote>
  <w:footnote w:type="continuationSeparator" w:id="1">
    <w:p w:rsidR="002F3519" w:rsidRDefault="002F3519" w:rsidP="00540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541B"/>
    <w:multiLevelType w:val="multilevel"/>
    <w:tmpl w:val="9B8E4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A06030"/>
    <w:multiLevelType w:val="multilevel"/>
    <w:tmpl w:val="D0AAB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4168FC"/>
    <w:multiLevelType w:val="multilevel"/>
    <w:tmpl w:val="BB0C6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423D64"/>
    <w:multiLevelType w:val="multilevel"/>
    <w:tmpl w:val="C8841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4F5B1C"/>
    <w:multiLevelType w:val="hybridMultilevel"/>
    <w:tmpl w:val="37983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DF5F93"/>
    <w:multiLevelType w:val="multilevel"/>
    <w:tmpl w:val="C5F03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D64C5D"/>
    <w:multiLevelType w:val="multilevel"/>
    <w:tmpl w:val="9FA4C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0CC30DF"/>
    <w:multiLevelType w:val="hybridMultilevel"/>
    <w:tmpl w:val="230E45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236D3D"/>
    <w:multiLevelType w:val="multilevel"/>
    <w:tmpl w:val="F50EA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F4A4451"/>
    <w:multiLevelType w:val="hybridMultilevel"/>
    <w:tmpl w:val="34400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7D24AC"/>
    <w:multiLevelType w:val="multilevel"/>
    <w:tmpl w:val="220CB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17950"/>
    <w:multiLevelType w:val="multilevel"/>
    <w:tmpl w:val="18305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AE75FF"/>
    <w:multiLevelType w:val="hybridMultilevel"/>
    <w:tmpl w:val="188035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0310E8"/>
    <w:multiLevelType w:val="multilevel"/>
    <w:tmpl w:val="A8904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203762"/>
    <w:multiLevelType w:val="multilevel"/>
    <w:tmpl w:val="D564E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A46DD4"/>
    <w:multiLevelType w:val="hybridMultilevel"/>
    <w:tmpl w:val="408A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46A2A"/>
    <w:multiLevelType w:val="multilevel"/>
    <w:tmpl w:val="417E09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6B16CA"/>
    <w:multiLevelType w:val="multilevel"/>
    <w:tmpl w:val="FEA23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3"/>
  </w:num>
  <w:num w:numId="5">
    <w:abstractNumId w:val="14"/>
  </w:num>
  <w:num w:numId="6">
    <w:abstractNumId w:val="17"/>
  </w:num>
  <w:num w:numId="7">
    <w:abstractNumId w:val="5"/>
  </w:num>
  <w:num w:numId="8">
    <w:abstractNumId w:val="13"/>
  </w:num>
  <w:num w:numId="9">
    <w:abstractNumId w:val="7"/>
  </w:num>
  <w:num w:numId="10">
    <w:abstractNumId w:val="4"/>
  </w:num>
  <w:num w:numId="11">
    <w:abstractNumId w:val="9"/>
  </w:num>
  <w:num w:numId="12">
    <w:abstractNumId w:val="12"/>
  </w:num>
  <w:num w:numId="13">
    <w:abstractNumId w:val="15"/>
  </w:num>
  <w:num w:numId="14">
    <w:abstractNumId w:val="0"/>
  </w:num>
  <w:num w:numId="15">
    <w:abstractNumId w:val="6"/>
  </w:num>
  <w:num w:numId="16">
    <w:abstractNumId w:val="10"/>
  </w:num>
  <w:num w:numId="17">
    <w:abstractNumId w:val="16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EFE"/>
    <w:rsid w:val="000C475B"/>
    <w:rsid w:val="0013082B"/>
    <w:rsid w:val="001806C3"/>
    <w:rsid w:val="001A352F"/>
    <w:rsid w:val="002E19ED"/>
    <w:rsid w:val="002F3519"/>
    <w:rsid w:val="003B549B"/>
    <w:rsid w:val="004408EF"/>
    <w:rsid w:val="00495B2B"/>
    <w:rsid w:val="005408B9"/>
    <w:rsid w:val="0079761B"/>
    <w:rsid w:val="00A010EF"/>
    <w:rsid w:val="00AE1A71"/>
    <w:rsid w:val="00AF62C0"/>
    <w:rsid w:val="00AF7EFE"/>
    <w:rsid w:val="00B70E08"/>
    <w:rsid w:val="00C55C03"/>
    <w:rsid w:val="00D1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08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08B9"/>
  </w:style>
  <w:style w:type="paragraph" w:styleId="a5">
    <w:name w:val="footer"/>
    <w:basedOn w:val="a"/>
    <w:link w:val="a6"/>
    <w:uiPriority w:val="99"/>
    <w:unhideWhenUsed/>
    <w:rsid w:val="005408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8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21</Pages>
  <Words>6603</Words>
  <Characters>37642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№1"</Company>
  <LinksUpToDate>false</LinksUpToDate>
  <CharactersWithSpaces>44157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4</cp:revision>
  <dcterms:created xsi:type="dcterms:W3CDTF">2013-02-28T11:10:00Z</dcterms:created>
  <dcterms:modified xsi:type="dcterms:W3CDTF">2013-02-28T12:17:00Z</dcterms:modified>
</cp:coreProperties>
</file>